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7D" w:rsidRDefault="00BA5E7D" w:rsidP="003073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УРОК «День ЗДОРОВЬЯ» в 3 «Т» классе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A5E7D" w:rsidRPr="003073FB" w:rsidRDefault="00BA5E7D" w:rsidP="008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учащихся с компонентами здорового образа жизни. Содействовать сохранению здоровья школьников и окружающих его людей.</w:t>
      </w:r>
    </w:p>
    <w:p w:rsidR="00BA5E7D" w:rsidRPr="003073FB" w:rsidRDefault="00BA5E7D" w:rsidP="008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творческие способности, память, внимание, познавательный интерес.</w:t>
      </w:r>
    </w:p>
    <w:p w:rsidR="00BA5E7D" w:rsidRPr="003073FB" w:rsidRDefault="00BA5E7D" w:rsidP="00830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ответственное отношение учащихся к своему здоровью.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мультимедийная установка, презентация к уроку.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 Организационный момент.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 Этап подготовки к активному усвоению знаний нового материала.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Сегодня на уроке мы попробуем открыть секреты, которые помогут нам не только сохранить своё здоровье и здоровье окружающих нас людей, но и приумножить его. А поможет нам в этом доктор, которого зовут Будь Здоровыч (слайд №2).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Секреты здоровья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Я открою семь секретов,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здоровье сохранить.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Выполняя все секреты,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 болезней будем жить.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 Этап усвоения новых знаний.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Учитель:- Какие слова и выражения мы говорим, встречаясь друг с другом?(Здравствуйте, доброе утро, привет, добрый день и т.д.)- Какой смысл мы вкладываем в эти слова?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Мы не всегда помним о том, что когда говорим слово “здравствуйте”, тем самым желаем здоровья окружающим нас людям, даём положительный заряд и положительные эмоции на предстоящий день (слайд №3).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Здравствуйте! Добрая ласковость слова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Стерлась на “нет” в ежедневном привете.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Здравствуйте! Это же - будьте здоровы,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 же - дольше живите на свете.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073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Е. Шевелёва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Учитель:- Как вы думает, влияет ли хорошее или плохое настроение человека на здоровье?</w:t>
      </w:r>
    </w:p>
    <w:p w:rsidR="00BA5E7D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Действительно, драчуны, лентяи, ябеды, трусы и подхалимы могут испортить хорошее настроение. Я очень надеюсь, что в нашем классе нет таких ребят, которые совершают плохие поступки, нанося вред здоровью и себе и другим людям (слайд №4).Вредные поступки – добрые поступки!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Откуда берутся лентяи?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Может лентяи с Луны прилетают?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Откуда берутся грязнули?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Может грязнуль с Сатурна столкнули?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Время листает календари,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Пишет новые словари.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Слов там таких не найдешь: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“Трусость” и “ложь”.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Исчезнут слова как дым: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“Ябеда” и “подхалим”.</w:t>
      </w:r>
    </w:p>
    <w:p w:rsidR="00BA5E7D" w:rsidRPr="00774764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Учитель: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мы и открыли </w:t>
      </w:r>
      <w:r w:rsidRPr="0077476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первый секрет. 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Положительные эмоции, гармония, доброта, милосердие, искренность – основа психического здоровья человека.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на картинки (слайд № 5). Что мальчик делает, чтобы быть здоровым, иметь такой “цветущий” вид?(В любую погоду бывает на воздухе, принимает солнечные ванны, содержит в чистоте руки и тело, при ушибах и ссадинах мажет йодом раны, обеззараживая их и т. д.)</w:t>
      </w:r>
    </w:p>
    <w:p w:rsidR="00BA5E7D" w:rsidRDefault="00BA5E7D" w:rsidP="003073F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 </w:t>
      </w:r>
      <w:r w:rsidRPr="00774764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следующий секрет здоровья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</w:t>
      </w:r>
      <w:r w:rsidRPr="003073F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закаливание своего организма.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5E7D" w:rsidRDefault="00BA5E7D" w:rsidP="003073F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Секреты закаливания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BA5E7D" w:rsidRPr="003073FB" w:rsidRDefault="00BA5E7D" w:rsidP="003073FB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Утром - бег и душ бодрящий,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для взрослых, настоящий!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ночь окна открывать,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Свежим воздухом дышать!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Ноги мыть водой холодной,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И тогда микроб голодный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Вас во век не одолеет!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Очень важный компонент сохранения здоровья – это гигиена тела.</w:t>
      </w:r>
    </w:p>
    <w:p w:rsidR="00BA5E7D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Что нужно делать, чтобы всегда быть чистым и опрятным?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Зачем нужно мыть руки, лицо и тело с мылом, чистить зубы, полоскать рот после еды?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Давайте послушаем, что советует нам доктор (слайд №6).</w:t>
      </w:r>
    </w:p>
    <w:p w:rsidR="00BA5E7D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“Чистота – залог здоровья!”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Каждый раз перед едой,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Нужно фрукты мыть водой!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быть здоровым,  сильным,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Мой лицо и руки с мылом.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Будь аккуратен, забудь лень!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Чисти зубы каждый день!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В народе говорят: “Движение - это жизнь!” (слайд №7)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Как вы понимаете это выражение?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Какие виды двигательной активности вы видите на слайде?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Почему необходимо вести активный образ жизни?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мы открыли </w:t>
      </w:r>
      <w:r w:rsidRPr="00774764">
        <w:rPr>
          <w:rFonts w:ascii="Times New Roman" w:hAnsi="Times New Roman"/>
          <w:b/>
          <w:color w:val="000000"/>
          <w:sz w:val="28"/>
          <w:szCs w:val="28"/>
          <w:lang w:eastAsia="ru-RU"/>
        </w:rPr>
        <w:t>еще один секрет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b/>
          <w:color w:val="000000"/>
          <w:sz w:val="28"/>
          <w:szCs w:val="28"/>
          <w:lang w:eastAsia="ru-RU"/>
        </w:rPr>
        <w:t>- нужно вести активный образ жизни. Давайте послушаем совет доктора Будь Здоровыча.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“Движение - это жизнь”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Молодым я говорю,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Со здоровьем дружен спорт!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Стадион, бассейн и корт,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Зал, каток – везде всем рады.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За старание в награду,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Станут мышцы ваши тверды,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Будут кубки и рекорды.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Учитель:- Поднимите руки те, кто занимается в спортивных секциях? Какими видами спорта вы занимаетесь?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Что дают вам занятия спортом, какими вы стали?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“Кто спортом занимается, тот силы набирается”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 (слайд №8)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Спорт нам плечи расправляет,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Силу, ловкость нам дает.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нам мышцы развивает,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рекорды нас зовет.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Учитель:- Как вы думаете, на здоровье влияет то, что ест человек? (слайд № 9)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Действительно, есть правильное питание и неправильное питание. Посмотрите на картинки слайда и попробуйте рассказать, что значит правильное питание.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А теперь, давайте послушаем совет нашего доктора.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“Умеренный в еде - всегда здоров!”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Я люблю покушать сытно,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Много, вкусно, аппетитно.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Ем я все и без разбора,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Потому что я…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073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обжора.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Чтобы десны были крепкими,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Грызи морковку с репкою.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зубы не болели,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Вместо пряников, конфет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Ешьте яблоки, морковку –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вам, дети, мой совет.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еще раз повторим, что значит </w:t>
      </w:r>
      <w:r w:rsidRPr="00774764">
        <w:rPr>
          <w:rFonts w:ascii="Times New Roman" w:hAnsi="Times New Roman"/>
          <w:b/>
          <w:color w:val="000000"/>
          <w:sz w:val="28"/>
          <w:szCs w:val="28"/>
          <w:lang w:eastAsia="ru-RU"/>
        </w:rPr>
        <w:t>“правильное питание”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какие продукты полезны для организма (слайд №10).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Полезные и вредные продукты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Надо кушать помидоры,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Фрукты, овощи, лимоны,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Кашу – утром, суп – в обед,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А на ужин – винегрет.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Ну, а если свой обед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начнешь с кулька конфет,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Жвачкой импортной закусишь,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Шоколадом подсластишь,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То тогда наверняка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Ваши спутники всегда -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Близорукость, бледный вид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неважный аппетит.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Послушайте стихотворение (слайд №11).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“Соблюдай режим труда и быта, и будет здоровье крепче гранита”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Кто жить умеет по часам и ценит каждый час,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Того не надо по утрам будить по десять раз.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И он не станет говорить, что лень ему вставать,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Зарядку делать, руки мыть и застилать кровать.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Успеет он одеться в срок, умыться и поесть, 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И раньше, чем звенит звонок, за парту в школе сесть.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Учитель:- Как вы понимаете смысл поговорки: “Соблюдай режим труда и быта, и будет здоровье крепче гранита”?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Действительно, человек, который привык </w:t>
      </w:r>
      <w:r w:rsidRPr="00774764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соблюдать режим дня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, более успешен в жизни. Все, что он запланировал, успевает сделать, никогда не опаздывает, производит приятное впечатление на окружающих. Разумное сочетание труда и отдыха положительно влияет на здоровье ребенка и его родителей.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Учитель:- Какие </w:t>
      </w:r>
      <w:r w:rsidRPr="00774764"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вредные привычки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 и взрослых вам приходится наблюдать?</w:t>
      </w:r>
    </w:p>
    <w:p w:rsidR="00BA5E7D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Посмотрите, какой вид, какие легкие у человека, который курит и у человека, который ведет здоровый образ жизни (слайд № 12)</w:t>
      </w:r>
    </w:p>
    <w:p w:rsidR="00BA5E7D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Недаром в народе говорят: “Кто табачное зелье любит, тот сам себя и губит!”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Послушаем советы нашего доктора.</w:t>
      </w:r>
    </w:p>
    <w:p w:rsidR="00BA5E7D" w:rsidRPr="003073FB" w:rsidRDefault="00BA5E7D" w:rsidP="00830CBD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Сигареты — никотин,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ВРАГ всему номер один!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Курят, что аж дым столбом!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Отравляют табаком,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заботясь о здоровье —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br/>
        <w:t>Ни о своем, ни о чужом.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 Этап закрепления новых знаний.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Сегодня на уроке мы познакомились с “секретами здоровья” (слайд №13)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Расставьте картинки “мы любим” и “мы не любим” на “ромашку здоровья”.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Давайте подведем итог и еще раз вспомним компоненты здоровья (слайд №14)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Компоненты здоровья: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Положительные эмоции.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Движение.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Режим дня.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Чистота тела, жилища, продуктов питания.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Закаливание и оздоровление.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Рациональное питание.</w:t>
      </w:r>
    </w:p>
    <w:p w:rsidR="00BA5E7D" w:rsidRPr="003073FB" w:rsidRDefault="00BA5E7D" w:rsidP="00830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Отказ от вредных привычек.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- Какой вывод о жизни и здоровье человека мы можем сделать? Давайте прочитаем все вместе (слайд №15)</w:t>
      </w:r>
    </w:p>
    <w:p w:rsidR="00BA5E7D" w:rsidRPr="003073FB" w:rsidRDefault="00BA5E7D" w:rsidP="00830C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3FB">
        <w:rPr>
          <w:rFonts w:ascii="Times New Roman" w:hAnsi="Times New Roman"/>
          <w:color w:val="000000"/>
          <w:sz w:val="28"/>
          <w:szCs w:val="28"/>
          <w:lang w:eastAsia="ru-RU"/>
        </w:rPr>
        <w:t>Учитель:- А теперь мы отправимся в галерею и посмотрим рисунки, которые нарисовали дети на тему: “Здоровый образ жизни”.</w:t>
      </w:r>
    </w:p>
    <w:p w:rsidR="00BA5E7D" w:rsidRPr="003073FB" w:rsidRDefault="00BA5E7D">
      <w:pPr>
        <w:rPr>
          <w:rFonts w:ascii="Times New Roman" w:hAnsi="Times New Roman"/>
          <w:sz w:val="28"/>
          <w:szCs w:val="28"/>
        </w:rPr>
      </w:pPr>
    </w:p>
    <w:sectPr w:rsidR="00BA5E7D" w:rsidRPr="003073FB" w:rsidSect="003073FB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D31"/>
    <w:multiLevelType w:val="multilevel"/>
    <w:tmpl w:val="C29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92523"/>
    <w:multiLevelType w:val="multilevel"/>
    <w:tmpl w:val="714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BD"/>
    <w:rsid w:val="00192E1C"/>
    <w:rsid w:val="003073FB"/>
    <w:rsid w:val="003C2A3F"/>
    <w:rsid w:val="00421D6A"/>
    <w:rsid w:val="00617637"/>
    <w:rsid w:val="00676BE0"/>
    <w:rsid w:val="00774764"/>
    <w:rsid w:val="00830CBD"/>
    <w:rsid w:val="009543DF"/>
    <w:rsid w:val="00994824"/>
    <w:rsid w:val="00A5459E"/>
    <w:rsid w:val="00A7391F"/>
    <w:rsid w:val="00BA5E7D"/>
    <w:rsid w:val="00F9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0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0CB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30C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1032</Words>
  <Characters>5886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rico</cp:lastModifiedBy>
  <cp:revision>5</cp:revision>
  <cp:lastPrinted>2011-08-31T09:58:00Z</cp:lastPrinted>
  <dcterms:created xsi:type="dcterms:W3CDTF">2011-08-30T12:29:00Z</dcterms:created>
  <dcterms:modified xsi:type="dcterms:W3CDTF">2017-02-04T12:23:00Z</dcterms:modified>
</cp:coreProperties>
</file>